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9BD" w:rsidRDefault="00D51C42">
      <w:pPr>
        <w:jc w:val="center"/>
        <w:rPr>
          <w:rFonts w:ascii="Times New Roman" w:hAnsi="Times New Roman" w:cs="Times New Roman"/>
        </w:rPr>
      </w:pPr>
      <w:r>
        <w:rPr>
          <w:rFonts w:ascii="Times New Roman" w:eastAsia="宋体" w:hAnsi="Times New Roman" w:cs="Times New Roman"/>
          <w:b/>
          <w:bCs/>
          <w:kern w:val="0"/>
          <w:sz w:val="28"/>
          <w:szCs w:val="28"/>
        </w:rPr>
        <w:t>201</w:t>
      </w:r>
      <w:r w:rsidR="00B437C6">
        <w:rPr>
          <w:rFonts w:ascii="Times New Roman" w:eastAsia="宋体" w:hAnsi="Times New Roman" w:cs="Times New Roman"/>
          <w:b/>
          <w:bCs/>
          <w:kern w:val="0"/>
          <w:sz w:val="28"/>
          <w:szCs w:val="28"/>
        </w:rPr>
        <w:t>9</w:t>
      </w:r>
      <w:r>
        <w:rPr>
          <w:rFonts w:ascii="Times New Roman" w:eastAsia="宋体" w:hAnsi="Times New Roman" w:cs="Times New Roman"/>
          <w:b/>
          <w:bCs/>
          <w:kern w:val="0"/>
          <w:sz w:val="28"/>
          <w:szCs w:val="28"/>
        </w:rPr>
        <w:t>年度科研项目立项清单</w:t>
      </w:r>
    </w:p>
    <w:p w:rsidR="009239BD" w:rsidRDefault="00D51C42">
      <w:pPr>
        <w:pStyle w:val="3"/>
        <w:rPr>
          <w:sz w:val="22"/>
          <w:szCs w:val="22"/>
        </w:rPr>
      </w:pPr>
      <w:bookmarkStart w:id="0" w:name="_Toc475551937"/>
      <w:r>
        <w:rPr>
          <w:sz w:val="22"/>
          <w:szCs w:val="22"/>
        </w:rPr>
        <w:t>1</w:t>
      </w:r>
      <w:r>
        <w:rPr>
          <w:sz w:val="22"/>
          <w:szCs w:val="22"/>
        </w:rPr>
        <w:t>．国家自然科学基金</w:t>
      </w:r>
      <w:bookmarkEnd w:id="0"/>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4790"/>
        <w:gridCol w:w="1276"/>
        <w:gridCol w:w="1134"/>
        <w:gridCol w:w="1276"/>
      </w:tblGrid>
      <w:tr w:rsidR="00B437C6" w:rsidTr="00B437C6">
        <w:trPr>
          <w:trHeight w:val="474"/>
        </w:trPr>
        <w:tc>
          <w:tcPr>
            <w:tcW w:w="483" w:type="dxa"/>
            <w:tcMar>
              <w:left w:w="28" w:type="dxa"/>
              <w:right w:w="28" w:type="dxa"/>
            </w:tcMar>
            <w:vAlign w:val="center"/>
          </w:tcPr>
          <w:p w:rsidR="00B437C6" w:rsidRDefault="00B437C6">
            <w:pPr>
              <w:pStyle w:val="ab"/>
              <w:rPr>
                <w:b/>
                <w:sz w:val="20"/>
                <w:szCs w:val="20"/>
              </w:rPr>
            </w:pPr>
            <w:r>
              <w:rPr>
                <w:b/>
                <w:sz w:val="20"/>
                <w:szCs w:val="20"/>
              </w:rPr>
              <w:t>序号</w:t>
            </w:r>
          </w:p>
        </w:tc>
        <w:tc>
          <w:tcPr>
            <w:tcW w:w="4790" w:type="dxa"/>
            <w:tcMar>
              <w:left w:w="28" w:type="dxa"/>
              <w:right w:w="28" w:type="dxa"/>
            </w:tcMar>
            <w:vAlign w:val="center"/>
          </w:tcPr>
          <w:p w:rsidR="00B437C6" w:rsidRDefault="00B437C6">
            <w:pPr>
              <w:pStyle w:val="ab"/>
              <w:rPr>
                <w:b/>
                <w:sz w:val="20"/>
                <w:szCs w:val="20"/>
              </w:rPr>
            </w:pPr>
            <w:r>
              <w:rPr>
                <w:b/>
                <w:sz w:val="20"/>
                <w:szCs w:val="20"/>
              </w:rPr>
              <w:t>项目名称</w:t>
            </w:r>
          </w:p>
        </w:tc>
        <w:tc>
          <w:tcPr>
            <w:tcW w:w="1276" w:type="dxa"/>
            <w:tcMar>
              <w:left w:w="28" w:type="dxa"/>
              <w:right w:w="28" w:type="dxa"/>
            </w:tcMar>
            <w:vAlign w:val="center"/>
          </w:tcPr>
          <w:p w:rsidR="00B437C6" w:rsidRDefault="00B437C6">
            <w:pPr>
              <w:pStyle w:val="ab"/>
              <w:rPr>
                <w:b/>
                <w:sz w:val="20"/>
                <w:szCs w:val="20"/>
              </w:rPr>
            </w:pPr>
            <w:r>
              <w:rPr>
                <w:b/>
                <w:sz w:val="20"/>
                <w:szCs w:val="20"/>
              </w:rPr>
              <w:t>批号</w:t>
            </w:r>
          </w:p>
        </w:tc>
        <w:tc>
          <w:tcPr>
            <w:tcW w:w="1134" w:type="dxa"/>
            <w:tcMar>
              <w:left w:w="28" w:type="dxa"/>
              <w:right w:w="28" w:type="dxa"/>
            </w:tcMar>
            <w:vAlign w:val="center"/>
          </w:tcPr>
          <w:p w:rsidR="00B437C6" w:rsidRDefault="00B437C6">
            <w:pPr>
              <w:pStyle w:val="ab"/>
              <w:rPr>
                <w:b/>
                <w:sz w:val="20"/>
                <w:szCs w:val="20"/>
              </w:rPr>
            </w:pPr>
            <w:r>
              <w:rPr>
                <w:b/>
                <w:sz w:val="20"/>
                <w:szCs w:val="20"/>
              </w:rPr>
              <w:t>负责人</w:t>
            </w:r>
          </w:p>
        </w:tc>
        <w:tc>
          <w:tcPr>
            <w:tcW w:w="1276" w:type="dxa"/>
            <w:tcMar>
              <w:left w:w="28" w:type="dxa"/>
              <w:right w:w="28" w:type="dxa"/>
            </w:tcMar>
            <w:vAlign w:val="center"/>
          </w:tcPr>
          <w:p w:rsidR="00B437C6" w:rsidRDefault="00B437C6">
            <w:pPr>
              <w:pStyle w:val="ab"/>
              <w:rPr>
                <w:b/>
                <w:sz w:val="20"/>
                <w:szCs w:val="20"/>
              </w:rPr>
            </w:pPr>
            <w:r>
              <w:rPr>
                <w:b/>
                <w:sz w:val="20"/>
                <w:szCs w:val="20"/>
              </w:rPr>
              <w:t>类别</w:t>
            </w:r>
          </w:p>
        </w:tc>
      </w:tr>
      <w:tr w:rsidR="006D5D69" w:rsidTr="00186924">
        <w:trPr>
          <w:trHeight w:val="764"/>
        </w:trPr>
        <w:tc>
          <w:tcPr>
            <w:tcW w:w="483" w:type="dxa"/>
            <w:tcMar>
              <w:left w:w="28" w:type="dxa"/>
              <w:right w:w="28" w:type="dxa"/>
            </w:tcMar>
            <w:vAlign w:val="center"/>
          </w:tcPr>
          <w:p w:rsidR="006D5D69" w:rsidRDefault="006D5D69" w:rsidP="006D5D69">
            <w:pPr>
              <w:pStyle w:val="ab"/>
              <w:rPr>
                <w:color w:val="000000" w:themeColor="text1"/>
                <w:sz w:val="20"/>
                <w:szCs w:val="20"/>
              </w:rPr>
            </w:pPr>
            <w:r>
              <w:rPr>
                <w:color w:val="000000" w:themeColor="text1"/>
                <w:sz w:val="20"/>
                <w:szCs w:val="20"/>
              </w:rPr>
              <w:t>1</w:t>
            </w:r>
          </w:p>
        </w:tc>
        <w:tc>
          <w:tcPr>
            <w:tcW w:w="479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6D5D69" w:rsidRDefault="006D5D69" w:rsidP="006D5D69">
            <w:pPr>
              <w:widowControl/>
              <w:jc w:val="left"/>
              <w:rPr>
                <w:rFonts w:ascii="Times New Roman" w:eastAsia="等线" w:hAnsi="Times New Roman" w:cs="Times New Roman"/>
                <w:color w:val="000000"/>
                <w:kern w:val="0"/>
                <w:sz w:val="20"/>
                <w:szCs w:val="20"/>
              </w:rPr>
            </w:pPr>
            <w:r>
              <w:rPr>
                <w:rFonts w:cs="Times New Roman" w:hint="eastAsia"/>
                <w:color w:val="000000"/>
                <w:sz w:val="20"/>
                <w:szCs w:val="20"/>
              </w:rPr>
              <w:t>多酸原位调控纳米阵列材料的制备及其二氧化碳电还原性能研究</w:t>
            </w:r>
          </w:p>
        </w:tc>
        <w:tc>
          <w:tcPr>
            <w:tcW w:w="1276"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center"/>
              <w:rPr>
                <w:rFonts w:ascii="Times New Roman" w:eastAsia="等线" w:hAnsi="Times New Roman" w:cs="Times New Roman"/>
                <w:color w:val="000000"/>
                <w:sz w:val="20"/>
                <w:szCs w:val="20"/>
              </w:rPr>
            </w:pPr>
            <w:r>
              <w:rPr>
                <w:rFonts w:ascii="Times New Roman" w:eastAsia="等线" w:hAnsi="Times New Roman" w:cs="Times New Roman"/>
                <w:color w:val="000000"/>
                <w:sz w:val="20"/>
                <w:szCs w:val="20"/>
              </w:rPr>
              <w:t>21901003</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center"/>
              <w:rPr>
                <w:rFonts w:ascii="宋体" w:eastAsia="宋体" w:hAnsi="宋体" w:cs="宋体"/>
                <w:color w:val="000000"/>
                <w:sz w:val="20"/>
                <w:szCs w:val="20"/>
              </w:rPr>
            </w:pPr>
            <w:r>
              <w:rPr>
                <w:rFonts w:hint="eastAsia"/>
                <w:color w:val="000000"/>
                <w:sz w:val="20"/>
                <w:szCs w:val="20"/>
              </w:rPr>
              <w:t>沈凤翠</w:t>
            </w:r>
          </w:p>
        </w:tc>
        <w:tc>
          <w:tcPr>
            <w:tcW w:w="1276"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center"/>
              <w:rPr>
                <w:rFonts w:hint="eastAsia"/>
                <w:color w:val="000000"/>
                <w:sz w:val="20"/>
                <w:szCs w:val="20"/>
              </w:rPr>
            </w:pPr>
            <w:r>
              <w:rPr>
                <w:rFonts w:hint="eastAsia"/>
                <w:color w:val="000000"/>
                <w:sz w:val="20"/>
                <w:szCs w:val="20"/>
              </w:rPr>
              <w:t>青年科学基金项目</w:t>
            </w:r>
          </w:p>
        </w:tc>
      </w:tr>
      <w:tr w:rsidR="006D5D69" w:rsidTr="00186924">
        <w:trPr>
          <w:trHeight w:val="548"/>
        </w:trPr>
        <w:tc>
          <w:tcPr>
            <w:tcW w:w="483" w:type="dxa"/>
            <w:tcMar>
              <w:left w:w="28" w:type="dxa"/>
              <w:right w:w="28" w:type="dxa"/>
            </w:tcMar>
            <w:vAlign w:val="center"/>
          </w:tcPr>
          <w:p w:rsidR="006D5D69" w:rsidRDefault="006D5D69" w:rsidP="006D5D69">
            <w:pPr>
              <w:pStyle w:val="ab"/>
              <w:rPr>
                <w:color w:val="000000" w:themeColor="text1"/>
                <w:sz w:val="20"/>
                <w:szCs w:val="20"/>
              </w:rPr>
            </w:pPr>
            <w:r>
              <w:rPr>
                <w:color w:val="000000" w:themeColor="text1"/>
                <w:sz w:val="20"/>
                <w:szCs w:val="20"/>
              </w:rPr>
              <w:t>2</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left"/>
              <w:rPr>
                <w:rFonts w:ascii="Times New Roman" w:eastAsia="等线" w:hAnsi="Times New Roman" w:cs="Times New Roman" w:hint="eastAsia"/>
                <w:color w:val="000000"/>
                <w:sz w:val="20"/>
                <w:szCs w:val="20"/>
              </w:rPr>
            </w:pPr>
            <w:r>
              <w:rPr>
                <w:rFonts w:cs="Times New Roman" w:hint="eastAsia"/>
                <w:color w:val="000000"/>
                <w:sz w:val="20"/>
                <w:szCs w:val="20"/>
              </w:rPr>
              <w:t>锑基</w:t>
            </w:r>
            <w:r>
              <w:rPr>
                <w:rFonts w:ascii="Times New Roman" w:eastAsia="等线" w:hAnsi="Times New Roman" w:cs="Times New Roman"/>
                <w:color w:val="000000"/>
                <w:sz w:val="20"/>
                <w:szCs w:val="20"/>
              </w:rPr>
              <w:t>III-V</w:t>
            </w:r>
            <w:r>
              <w:rPr>
                <w:rFonts w:cs="Times New Roman" w:hint="eastAsia"/>
                <w:color w:val="000000"/>
                <w:sz w:val="20"/>
                <w:szCs w:val="20"/>
              </w:rPr>
              <w:t>族化合物孪晶超格子纳米线的液相控制制备及相关电学性质研究</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center"/>
              <w:rPr>
                <w:rFonts w:ascii="Times New Roman" w:eastAsia="等线" w:hAnsi="Times New Roman" w:cs="Times New Roman"/>
                <w:color w:val="000000"/>
                <w:sz w:val="20"/>
                <w:szCs w:val="20"/>
              </w:rPr>
            </w:pPr>
            <w:r>
              <w:rPr>
                <w:rFonts w:ascii="Times New Roman" w:eastAsia="等线" w:hAnsi="Times New Roman" w:cs="Times New Roman"/>
                <w:color w:val="000000"/>
                <w:sz w:val="20"/>
                <w:szCs w:val="20"/>
              </w:rPr>
              <w:t>21901004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center"/>
              <w:rPr>
                <w:rFonts w:ascii="宋体" w:eastAsia="宋体" w:hAnsi="宋体" w:cs="宋体"/>
                <w:color w:val="000000"/>
                <w:sz w:val="20"/>
                <w:szCs w:val="20"/>
              </w:rPr>
            </w:pPr>
            <w:r>
              <w:rPr>
                <w:rFonts w:hint="eastAsia"/>
                <w:color w:val="000000"/>
                <w:sz w:val="20"/>
                <w:szCs w:val="20"/>
              </w:rPr>
              <w:t>钱银银</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center"/>
              <w:rPr>
                <w:rFonts w:hint="eastAsia"/>
                <w:color w:val="000000"/>
                <w:sz w:val="20"/>
                <w:szCs w:val="20"/>
              </w:rPr>
            </w:pPr>
            <w:r>
              <w:rPr>
                <w:rFonts w:hint="eastAsia"/>
                <w:color w:val="000000"/>
                <w:sz w:val="20"/>
                <w:szCs w:val="20"/>
              </w:rPr>
              <w:t>青年科学基金项目</w:t>
            </w:r>
          </w:p>
        </w:tc>
      </w:tr>
    </w:tbl>
    <w:p w:rsidR="009239BD" w:rsidRDefault="00D51C42">
      <w:pPr>
        <w:pStyle w:val="3"/>
        <w:rPr>
          <w:color w:val="000000" w:themeColor="text1"/>
          <w:sz w:val="22"/>
          <w:szCs w:val="22"/>
        </w:rPr>
      </w:pPr>
      <w:bookmarkStart w:id="1" w:name="_Toc445318745"/>
      <w:bookmarkStart w:id="2" w:name="_Toc475551939"/>
      <w:bookmarkStart w:id="3" w:name="_Toc445318750"/>
      <w:bookmarkStart w:id="4" w:name="_Toc475551942"/>
      <w:r>
        <w:rPr>
          <w:color w:val="000000" w:themeColor="text1"/>
          <w:sz w:val="22"/>
          <w:szCs w:val="22"/>
        </w:rPr>
        <w:t>2</w:t>
      </w:r>
      <w:r>
        <w:rPr>
          <w:color w:val="000000" w:themeColor="text1"/>
          <w:sz w:val="22"/>
          <w:szCs w:val="22"/>
        </w:rPr>
        <w:t>．</w:t>
      </w:r>
      <w:bookmarkEnd w:id="1"/>
      <w:r>
        <w:rPr>
          <w:color w:val="000000" w:themeColor="text1"/>
          <w:sz w:val="22"/>
          <w:szCs w:val="22"/>
        </w:rPr>
        <w:t>安徽高校自然科学基金</w:t>
      </w:r>
      <w:bookmarkEnd w:id="2"/>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4790"/>
        <w:gridCol w:w="1276"/>
        <w:gridCol w:w="1134"/>
        <w:gridCol w:w="1276"/>
      </w:tblGrid>
      <w:tr w:rsidR="00B437C6" w:rsidTr="00034713">
        <w:trPr>
          <w:trHeight w:val="474"/>
        </w:trPr>
        <w:tc>
          <w:tcPr>
            <w:tcW w:w="483" w:type="dxa"/>
            <w:tcMar>
              <w:left w:w="28" w:type="dxa"/>
              <w:right w:w="28" w:type="dxa"/>
            </w:tcMar>
            <w:vAlign w:val="center"/>
          </w:tcPr>
          <w:p w:rsidR="00B437C6" w:rsidRDefault="00B437C6" w:rsidP="00034713">
            <w:pPr>
              <w:pStyle w:val="ab"/>
              <w:rPr>
                <w:b/>
                <w:sz w:val="20"/>
                <w:szCs w:val="20"/>
              </w:rPr>
            </w:pPr>
            <w:r>
              <w:rPr>
                <w:b/>
                <w:sz w:val="20"/>
                <w:szCs w:val="20"/>
              </w:rPr>
              <w:t>序号</w:t>
            </w:r>
          </w:p>
        </w:tc>
        <w:tc>
          <w:tcPr>
            <w:tcW w:w="4790" w:type="dxa"/>
            <w:tcMar>
              <w:left w:w="28" w:type="dxa"/>
              <w:right w:w="28" w:type="dxa"/>
            </w:tcMar>
            <w:vAlign w:val="center"/>
          </w:tcPr>
          <w:p w:rsidR="00B437C6" w:rsidRDefault="00B437C6" w:rsidP="00034713">
            <w:pPr>
              <w:pStyle w:val="ab"/>
              <w:rPr>
                <w:b/>
                <w:sz w:val="20"/>
                <w:szCs w:val="20"/>
              </w:rPr>
            </w:pPr>
            <w:r>
              <w:rPr>
                <w:b/>
                <w:sz w:val="20"/>
                <w:szCs w:val="20"/>
              </w:rPr>
              <w:t>项目名称</w:t>
            </w:r>
          </w:p>
        </w:tc>
        <w:tc>
          <w:tcPr>
            <w:tcW w:w="1276" w:type="dxa"/>
            <w:tcMar>
              <w:left w:w="28" w:type="dxa"/>
              <w:right w:w="28" w:type="dxa"/>
            </w:tcMar>
            <w:vAlign w:val="center"/>
          </w:tcPr>
          <w:p w:rsidR="00B437C6" w:rsidRDefault="00B437C6" w:rsidP="00034713">
            <w:pPr>
              <w:pStyle w:val="ab"/>
              <w:rPr>
                <w:b/>
                <w:sz w:val="20"/>
                <w:szCs w:val="20"/>
              </w:rPr>
            </w:pPr>
            <w:r>
              <w:rPr>
                <w:b/>
                <w:sz w:val="20"/>
                <w:szCs w:val="20"/>
              </w:rPr>
              <w:t>批号</w:t>
            </w:r>
          </w:p>
        </w:tc>
        <w:tc>
          <w:tcPr>
            <w:tcW w:w="1134" w:type="dxa"/>
            <w:tcMar>
              <w:left w:w="28" w:type="dxa"/>
              <w:right w:w="28" w:type="dxa"/>
            </w:tcMar>
            <w:vAlign w:val="center"/>
          </w:tcPr>
          <w:p w:rsidR="00B437C6" w:rsidRDefault="00B437C6" w:rsidP="00034713">
            <w:pPr>
              <w:pStyle w:val="ab"/>
              <w:rPr>
                <w:b/>
                <w:sz w:val="20"/>
                <w:szCs w:val="20"/>
              </w:rPr>
            </w:pPr>
            <w:r>
              <w:rPr>
                <w:b/>
                <w:sz w:val="20"/>
                <w:szCs w:val="20"/>
              </w:rPr>
              <w:t>负责人</w:t>
            </w:r>
          </w:p>
        </w:tc>
        <w:tc>
          <w:tcPr>
            <w:tcW w:w="1276" w:type="dxa"/>
            <w:tcMar>
              <w:left w:w="28" w:type="dxa"/>
              <w:right w:w="28" w:type="dxa"/>
            </w:tcMar>
            <w:vAlign w:val="center"/>
          </w:tcPr>
          <w:p w:rsidR="00B437C6" w:rsidRDefault="00B437C6" w:rsidP="00034713">
            <w:pPr>
              <w:pStyle w:val="ab"/>
              <w:rPr>
                <w:b/>
                <w:sz w:val="20"/>
                <w:szCs w:val="20"/>
              </w:rPr>
            </w:pPr>
            <w:r>
              <w:rPr>
                <w:b/>
                <w:sz w:val="20"/>
                <w:szCs w:val="20"/>
              </w:rPr>
              <w:t>类别</w:t>
            </w:r>
          </w:p>
        </w:tc>
      </w:tr>
      <w:tr w:rsidR="006D5D69" w:rsidTr="00EA18F3">
        <w:trPr>
          <w:trHeight w:val="764"/>
        </w:trPr>
        <w:tc>
          <w:tcPr>
            <w:tcW w:w="483" w:type="dxa"/>
            <w:tcMar>
              <w:left w:w="28" w:type="dxa"/>
              <w:right w:w="28" w:type="dxa"/>
            </w:tcMar>
            <w:vAlign w:val="center"/>
          </w:tcPr>
          <w:p w:rsidR="006D5D69" w:rsidRDefault="006D5D69" w:rsidP="006D5D69">
            <w:pPr>
              <w:pStyle w:val="ab"/>
              <w:rPr>
                <w:color w:val="000000" w:themeColor="text1"/>
                <w:sz w:val="20"/>
                <w:szCs w:val="20"/>
              </w:rPr>
            </w:pPr>
            <w:r>
              <w:rPr>
                <w:color w:val="000000" w:themeColor="text1"/>
                <w:sz w:val="20"/>
                <w:szCs w:val="20"/>
              </w:rPr>
              <w:t>1</w:t>
            </w:r>
          </w:p>
        </w:tc>
        <w:tc>
          <w:tcPr>
            <w:tcW w:w="4790"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6D5D69" w:rsidRDefault="006D5D69" w:rsidP="006D5D69">
            <w:pPr>
              <w:widowControl/>
              <w:jc w:val="left"/>
              <w:rPr>
                <w:rFonts w:ascii="Times New Roman" w:eastAsia="等线" w:hAnsi="Times New Roman" w:cs="Times New Roman"/>
                <w:color w:val="000000"/>
                <w:kern w:val="0"/>
                <w:sz w:val="20"/>
                <w:szCs w:val="20"/>
              </w:rPr>
            </w:pPr>
            <w:r>
              <w:rPr>
                <w:rFonts w:cs="Times New Roman" w:hint="eastAsia"/>
                <w:color w:val="000000"/>
                <w:sz w:val="20"/>
                <w:szCs w:val="20"/>
              </w:rPr>
              <w:t>弱碱性物质对</w:t>
            </w:r>
            <w:r>
              <w:rPr>
                <w:rFonts w:ascii="Times New Roman" w:eastAsia="等线" w:hAnsi="Times New Roman" w:cs="Times New Roman"/>
                <w:color w:val="000000"/>
                <w:sz w:val="20"/>
                <w:szCs w:val="20"/>
              </w:rPr>
              <w:t>RAFT</w:t>
            </w:r>
            <w:r>
              <w:rPr>
                <w:rFonts w:cs="Times New Roman" w:hint="eastAsia"/>
                <w:color w:val="000000"/>
                <w:sz w:val="20"/>
                <w:szCs w:val="20"/>
              </w:rPr>
              <w:t>方法合成聚异戊二烯的催化作用</w:t>
            </w:r>
          </w:p>
        </w:tc>
        <w:tc>
          <w:tcPr>
            <w:tcW w:w="1276"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center"/>
              <w:rPr>
                <w:rFonts w:ascii="Times New Roman" w:eastAsia="等线" w:hAnsi="Times New Roman" w:cs="Times New Roman"/>
                <w:color w:val="000000"/>
                <w:sz w:val="20"/>
                <w:szCs w:val="20"/>
              </w:rPr>
            </w:pPr>
            <w:r>
              <w:rPr>
                <w:rFonts w:ascii="Times New Roman" w:eastAsia="等线" w:hAnsi="Times New Roman" w:cs="Times New Roman"/>
                <w:color w:val="000000"/>
                <w:sz w:val="20"/>
                <w:szCs w:val="20"/>
              </w:rPr>
              <w:t>1908085QB63</w:t>
            </w:r>
          </w:p>
        </w:tc>
        <w:tc>
          <w:tcPr>
            <w:tcW w:w="113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center"/>
              <w:rPr>
                <w:rFonts w:ascii="宋体" w:eastAsia="宋体" w:hAnsi="宋体" w:cs="宋体"/>
                <w:color w:val="000000"/>
                <w:sz w:val="20"/>
                <w:szCs w:val="20"/>
              </w:rPr>
            </w:pPr>
            <w:r>
              <w:rPr>
                <w:rFonts w:hint="eastAsia"/>
                <w:color w:val="000000"/>
                <w:sz w:val="20"/>
                <w:szCs w:val="20"/>
              </w:rPr>
              <w:t>相益信</w:t>
            </w:r>
          </w:p>
        </w:tc>
        <w:tc>
          <w:tcPr>
            <w:tcW w:w="1276"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center"/>
              <w:rPr>
                <w:rFonts w:hint="eastAsia"/>
                <w:color w:val="000000"/>
                <w:sz w:val="20"/>
                <w:szCs w:val="20"/>
              </w:rPr>
            </w:pPr>
            <w:r>
              <w:rPr>
                <w:rFonts w:hint="eastAsia"/>
                <w:color w:val="000000"/>
                <w:sz w:val="20"/>
                <w:szCs w:val="20"/>
              </w:rPr>
              <w:t>青年项目</w:t>
            </w:r>
          </w:p>
        </w:tc>
      </w:tr>
      <w:tr w:rsidR="006D5D69" w:rsidTr="00EA18F3">
        <w:trPr>
          <w:trHeight w:val="548"/>
        </w:trPr>
        <w:tc>
          <w:tcPr>
            <w:tcW w:w="483" w:type="dxa"/>
            <w:tcMar>
              <w:left w:w="28" w:type="dxa"/>
              <w:right w:w="28" w:type="dxa"/>
            </w:tcMar>
            <w:vAlign w:val="center"/>
          </w:tcPr>
          <w:p w:rsidR="006D5D69" w:rsidRDefault="006D5D69" w:rsidP="006D5D69">
            <w:pPr>
              <w:pStyle w:val="ab"/>
              <w:rPr>
                <w:color w:val="000000" w:themeColor="text1"/>
                <w:sz w:val="20"/>
                <w:szCs w:val="20"/>
              </w:rPr>
            </w:pPr>
            <w:r>
              <w:rPr>
                <w:color w:val="000000" w:themeColor="text1"/>
                <w:sz w:val="20"/>
                <w:szCs w:val="20"/>
              </w:rPr>
              <w:t>2</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left"/>
              <w:rPr>
                <w:rFonts w:ascii="Times New Roman" w:eastAsia="等线" w:hAnsi="Times New Roman" w:cs="Times New Roman" w:hint="eastAsia"/>
                <w:color w:val="000000"/>
                <w:sz w:val="20"/>
                <w:szCs w:val="20"/>
              </w:rPr>
            </w:pPr>
            <w:r>
              <w:rPr>
                <w:rFonts w:cs="Times New Roman" w:hint="eastAsia"/>
                <w:color w:val="000000"/>
                <w:sz w:val="20"/>
                <w:szCs w:val="20"/>
              </w:rPr>
              <w:t>高级氧化耦合人工快渗深度处理城镇污水设备研究与示范</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center"/>
              <w:rPr>
                <w:rFonts w:ascii="Times New Roman" w:eastAsia="等线" w:hAnsi="Times New Roman" w:cs="Times New Roman"/>
                <w:color w:val="000000"/>
                <w:sz w:val="20"/>
                <w:szCs w:val="20"/>
              </w:rPr>
            </w:pPr>
            <w:r>
              <w:rPr>
                <w:rFonts w:ascii="Times New Roman" w:eastAsia="等线" w:hAnsi="Times New Roman" w:cs="Times New Roman"/>
                <w:color w:val="000000"/>
                <w:sz w:val="20"/>
                <w:szCs w:val="20"/>
              </w:rPr>
              <w:t>201904a07020083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center"/>
              <w:rPr>
                <w:rFonts w:ascii="宋体" w:eastAsia="宋体" w:hAnsi="宋体" w:cs="宋体"/>
                <w:color w:val="000000"/>
                <w:sz w:val="20"/>
                <w:szCs w:val="20"/>
              </w:rPr>
            </w:pPr>
            <w:r>
              <w:rPr>
                <w:rFonts w:hint="eastAsia"/>
                <w:color w:val="000000"/>
                <w:sz w:val="20"/>
                <w:szCs w:val="20"/>
              </w:rPr>
              <w:t>唐海</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center"/>
              <w:rPr>
                <w:rFonts w:hint="eastAsia"/>
                <w:color w:val="000000"/>
                <w:sz w:val="20"/>
                <w:szCs w:val="20"/>
              </w:rPr>
            </w:pPr>
            <w:r>
              <w:rPr>
                <w:rFonts w:hint="eastAsia"/>
                <w:color w:val="000000"/>
                <w:sz w:val="20"/>
                <w:szCs w:val="20"/>
              </w:rPr>
              <w:t>重点研究</w:t>
            </w:r>
          </w:p>
        </w:tc>
      </w:tr>
      <w:tr w:rsidR="006D5D69" w:rsidTr="00EA18F3">
        <w:trPr>
          <w:trHeight w:val="548"/>
        </w:trPr>
        <w:tc>
          <w:tcPr>
            <w:tcW w:w="483" w:type="dxa"/>
            <w:tcMar>
              <w:left w:w="28" w:type="dxa"/>
              <w:right w:w="28" w:type="dxa"/>
            </w:tcMar>
            <w:vAlign w:val="center"/>
          </w:tcPr>
          <w:p w:rsidR="006D5D69" w:rsidRDefault="006D5D69" w:rsidP="006D5D69">
            <w:pPr>
              <w:pStyle w:val="ab"/>
              <w:rPr>
                <w:color w:val="000000" w:themeColor="text1"/>
                <w:sz w:val="20"/>
                <w:szCs w:val="20"/>
              </w:rPr>
            </w:pPr>
            <w:r>
              <w:rPr>
                <w:rFonts w:hint="eastAsia"/>
                <w:color w:val="000000" w:themeColor="text1"/>
                <w:sz w:val="20"/>
                <w:szCs w:val="20"/>
              </w:rPr>
              <w:t>3</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left"/>
              <w:rPr>
                <w:rFonts w:ascii="Times New Roman" w:eastAsia="等线" w:hAnsi="Times New Roman" w:cs="Times New Roman" w:hint="eastAsia"/>
                <w:color w:val="000000"/>
                <w:sz w:val="20"/>
                <w:szCs w:val="20"/>
              </w:rPr>
            </w:pPr>
            <w:r>
              <w:rPr>
                <w:rFonts w:cs="Times New Roman" w:hint="eastAsia"/>
                <w:color w:val="000000"/>
                <w:sz w:val="20"/>
                <w:szCs w:val="20"/>
              </w:rPr>
              <w:t>催化剂调控原位生成乙烯基苯胺的选择性环化反应合成多取代喹啉</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center"/>
              <w:rPr>
                <w:rFonts w:ascii="Times New Roman" w:eastAsia="等线" w:hAnsi="Times New Roman" w:cs="Times New Roman"/>
                <w:color w:val="000000"/>
                <w:sz w:val="20"/>
                <w:szCs w:val="20"/>
              </w:rPr>
            </w:pPr>
            <w:r>
              <w:rPr>
                <w:rFonts w:ascii="Times New Roman" w:eastAsia="等线" w:hAnsi="Times New Roman" w:cs="Times New Roman"/>
                <w:color w:val="000000"/>
                <w:sz w:val="20"/>
                <w:szCs w:val="20"/>
              </w:rPr>
              <w:t>KJ2019ZD14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center"/>
              <w:rPr>
                <w:rFonts w:ascii="宋体" w:eastAsia="宋体" w:hAnsi="宋体" w:cs="宋体"/>
                <w:color w:val="000000"/>
                <w:sz w:val="20"/>
                <w:szCs w:val="20"/>
              </w:rPr>
            </w:pPr>
            <w:r>
              <w:rPr>
                <w:rFonts w:hint="eastAsia"/>
                <w:color w:val="000000"/>
                <w:sz w:val="20"/>
                <w:szCs w:val="20"/>
              </w:rPr>
              <w:t>张泽</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center"/>
              <w:rPr>
                <w:rFonts w:hint="eastAsia"/>
                <w:color w:val="000000"/>
                <w:sz w:val="20"/>
                <w:szCs w:val="20"/>
              </w:rPr>
            </w:pPr>
            <w:r>
              <w:rPr>
                <w:rFonts w:hint="eastAsia"/>
                <w:color w:val="000000"/>
                <w:sz w:val="20"/>
                <w:szCs w:val="20"/>
              </w:rPr>
              <w:t>重大项目</w:t>
            </w:r>
          </w:p>
        </w:tc>
      </w:tr>
      <w:tr w:rsidR="006D5D69" w:rsidTr="00EA18F3">
        <w:trPr>
          <w:trHeight w:val="548"/>
        </w:trPr>
        <w:tc>
          <w:tcPr>
            <w:tcW w:w="483" w:type="dxa"/>
            <w:tcMar>
              <w:left w:w="28" w:type="dxa"/>
              <w:right w:w="28" w:type="dxa"/>
            </w:tcMar>
            <w:vAlign w:val="center"/>
          </w:tcPr>
          <w:p w:rsidR="006D5D69" w:rsidRDefault="006D5D69" w:rsidP="006D5D69">
            <w:pPr>
              <w:pStyle w:val="ab"/>
              <w:rPr>
                <w:color w:val="000000" w:themeColor="text1"/>
                <w:sz w:val="20"/>
                <w:szCs w:val="20"/>
              </w:rPr>
            </w:pPr>
            <w:r>
              <w:rPr>
                <w:rFonts w:hint="eastAsia"/>
                <w:color w:val="000000" w:themeColor="text1"/>
                <w:sz w:val="20"/>
                <w:szCs w:val="20"/>
              </w:rPr>
              <w:t>4</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left"/>
              <w:rPr>
                <w:rFonts w:ascii="Times New Roman" w:eastAsia="等线" w:hAnsi="Times New Roman" w:cs="Times New Roman" w:hint="eastAsia"/>
                <w:color w:val="000000"/>
                <w:sz w:val="20"/>
                <w:szCs w:val="20"/>
              </w:rPr>
            </w:pPr>
            <w:r>
              <w:rPr>
                <w:rFonts w:cs="Times New Roman" w:hint="eastAsia"/>
                <w:color w:val="000000"/>
                <w:sz w:val="20"/>
                <w:szCs w:val="20"/>
              </w:rPr>
              <w:t>多酸前驱体调控金属有机框架阵列材料的制备及其衍生物的电解水性能研究</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center"/>
              <w:rPr>
                <w:rFonts w:ascii="Times New Roman" w:eastAsia="等线" w:hAnsi="Times New Roman" w:cs="Times New Roman"/>
                <w:color w:val="000000"/>
                <w:sz w:val="20"/>
                <w:szCs w:val="20"/>
              </w:rPr>
            </w:pPr>
            <w:r>
              <w:rPr>
                <w:rFonts w:ascii="Times New Roman" w:eastAsia="等线" w:hAnsi="Times New Roman" w:cs="Times New Roman"/>
                <w:color w:val="000000"/>
                <w:sz w:val="20"/>
                <w:szCs w:val="20"/>
              </w:rPr>
              <w:t>KJ2019A0139</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center"/>
              <w:rPr>
                <w:rFonts w:ascii="宋体" w:eastAsia="宋体" w:hAnsi="宋体" w:cs="宋体"/>
                <w:color w:val="000000"/>
                <w:sz w:val="20"/>
                <w:szCs w:val="20"/>
              </w:rPr>
            </w:pPr>
            <w:r>
              <w:rPr>
                <w:rFonts w:hint="eastAsia"/>
                <w:color w:val="000000"/>
                <w:sz w:val="20"/>
                <w:szCs w:val="20"/>
              </w:rPr>
              <w:t>沈凤翠</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center"/>
              <w:rPr>
                <w:rFonts w:hint="eastAsia"/>
                <w:color w:val="000000"/>
                <w:sz w:val="20"/>
                <w:szCs w:val="20"/>
              </w:rPr>
            </w:pPr>
            <w:r>
              <w:rPr>
                <w:rFonts w:hint="eastAsia"/>
                <w:color w:val="000000"/>
                <w:sz w:val="20"/>
                <w:szCs w:val="20"/>
              </w:rPr>
              <w:t>重大项目</w:t>
            </w:r>
          </w:p>
        </w:tc>
      </w:tr>
      <w:tr w:rsidR="006D5D69" w:rsidTr="00EA18F3">
        <w:trPr>
          <w:trHeight w:val="548"/>
        </w:trPr>
        <w:tc>
          <w:tcPr>
            <w:tcW w:w="483" w:type="dxa"/>
            <w:tcMar>
              <w:left w:w="28" w:type="dxa"/>
              <w:right w:w="28" w:type="dxa"/>
            </w:tcMar>
            <w:vAlign w:val="center"/>
          </w:tcPr>
          <w:p w:rsidR="006D5D69" w:rsidRDefault="006D5D69" w:rsidP="006D5D69">
            <w:pPr>
              <w:pStyle w:val="ab"/>
              <w:rPr>
                <w:color w:val="000000" w:themeColor="text1"/>
                <w:sz w:val="20"/>
                <w:szCs w:val="20"/>
              </w:rPr>
            </w:pPr>
            <w:r>
              <w:rPr>
                <w:rFonts w:hint="eastAsia"/>
                <w:color w:val="000000" w:themeColor="text1"/>
                <w:sz w:val="20"/>
                <w:szCs w:val="20"/>
              </w:rPr>
              <w:t>5</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left"/>
              <w:rPr>
                <w:rFonts w:ascii="Times New Roman" w:eastAsia="等线" w:hAnsi="Times New Roman" w:cs="Times New Roman" w:hint="eastAsia"/>
                <w:color w:val="000000"/>
                <w:sz w:val="20"/>
                <w:szCs w:val="20"/>
              </w:rPr>
            </w:pPr>
            <w:r>
              <w:rPr>
                <w:rFonts w:cs="Times New Roman" w:hint="eastAsia"/>
                <w:color w:val="000000"/>
                <w:sz w:val="20"/>
                <w:szCs w:val="20"/>
              </w:rPr>
              <w:t>电活性生物大分子的多级组装及其在蛋白质分子印迹传感器中的应用</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center"/>
              <w:rPr>
                <w:rFonts w:ascii="Times New Roman" w:eastAsia="等线" w:hAnsi="Times New Roman" w:cs="Times New Roman"/>
                <w:color w:val="000000"/>
                <w:sz w:val="20"/>
                <w:szCs w:val="20"/>
              </w:rPr>
            </w:pPr>
            <w:r>
              <w:rPr>
                <w:rFonts w:ascii="Times New Roman" w:eastAsia="等线" w:hAnsi="Times New Roman" w:cs="Times New Roman"/>
                <w:color w:val="000000"/>
                <w:sz w:val="20"/>
                <w:szCs w:val="20"/>
              </w:rPr>
              <w:t>KJ2019A0140</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center"/>
              <w:rPr>
                <w:rFonts w:ascii="宋体" w:eastAsia="宋体" w:hAnsi="宋体" w:cs="宋体"/>
                <w:color w:val="000000"/>
                <w:sz w:val="20"/>
                <w:szCs w:val="20"/>
              </w:rPr>
            </w:pPr>
            <w:r>
              <w:rPr>
                <w:rFonts w:hint="eastAsia"/>
                <w:color w:val="000000"/>
                <w:sz w:val="20"/>
                <w:szCs w:val="20"/>
              </w:rPr>
              <w:t>张荣莉</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center"/>
              <w:rPr>
                <w:rFonts w:hint="eastAsia"/>
                <w:color w:val="000000"/>
                <w:sz w:val="20"/>
                <w:szCs w:val="20"/>
              </w:rPr>
            </w:pPr>
            <w:r>
              <w:rPr>
                <w:rFonts w:hint="eastAsia"/>
                <w:color w:val="000000"/>
                <w:sz w:val="20"/>
                <w:szCs w:val="20"/>
              </w:rPr>
              <w:t>重大项目</w:t>
            </w:r>
          </w:p>
        </w:tc>
      </w:tr>
      <w:tr w:rsidR="006D5D69" w:rsidTr="00EA18F3">
        <w:trPr>
          <w:trHeight w:val="548"/>
        </w:trPr>
        <w:tc>
          <w:tcPr>
            <w:tcW w:w="483" w:type="dxa"/>
            <w:tcMar>
              <w:left w:w="28" w:type="dxa"/>
              <w:right w:w="28" w:type="dxa"/>
            </w:tcMar>
            <w:vAlign w:val="center"/>
          </w:tcPr>
          <w:p w:rsidR="006D5D69" w:rsidRDefault="006D5D69" w:rsidP="006D5D69">
            <w:pPr>
              <w:pStyle w:val="ab"/>
              <w:rPr>
                <w:color w:val="000000" w:themeColor="text1"/>
                <w:sz w:val="20"/>
                <w:szCs w:val="20"/>
              </w:rPr>
            </w:pPr>
            <w:r>
              <w:rPr>
                <w:rFonts w:hint="eastAsia"/>
                <w:color w:val="000000" w:themeColor="text1"/>
                <w:sz w:val="20"/>
                <w:szCs w:val="20"/>
              </w:rPr>
              <w:t>6</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left"/>
              <w:rPr>
                <w:rFonts w:ascii="Times New Roman" w:eastAsia="等线" w:hAnsi="Times New Roman" w:cs="Times New Roman" w:hint="eastAsia"/>
                <w:color w:val="000000"/>
                <w:sz w:val="20"/>
                <w:szCs w:val="20"/>
              </w:rPr>
            </w:pPr>
            <w:r>
              <w:rPr>
                <w:rFonts w:cs="Times New Roman" w:hint="eastAsia"/>
                <w:color w:val="000000"/>
                <w:sz w:val="20"/>
                <w:szCs w:val="20"/>
              </w:rPr>
              <w:t>金属锑化物纳米结构的液相控制制备及其电学性能研究</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center"/>
              <w:rPr>
                <w:rFonts w:ascii="Times New Roman" w:eastAsia="等线" w:hAnsi="Times New Roman" w:cs="Times New Roman"/>
                <w:color w:val="000000"/>
                <w:sz w:val="20"/>
                <w:szCs w:val="20"/>
              </w:rPr>
            </w:pPr>
            <w:r>
              <w:rPr>
                <w:rFonts w:ascii="Times New Roman" w:eastAsia="等线" w:hAnsi="Times New Roman" w:cs="Times New Roman"/>
                <w:color w:val="000000"/>
                <w:sz w:val="20"/>
                <w:szCs w:val="20"/>
              </w:rPr>
              <w:t>KJ2019A0144</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center"/>
              <w:rPr>
                <w:rFonts w:ascii="宋体" w:eastAsia="宋体" w:hAnsi="宋体" w:cs="宋体"/>
                <w:color w:val="000000"/>
                <w:sz w:val="20"/>
                <w:szCs w:val="20"/>
              </w:rPr>
            </w:pPr>
            <w:r>
              <w:rPr>
                <w:rFonts w:hint="eastAsia"/>
                <w:color w:val="000000"/>
                <w:sz w:val="20"/>
                <w:szCs w:val="20"/>
              </w:rPr>
              <w:t>钱银银</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center"/>
              <w:rPr>
                <w:rFonts w:hint="eastAsia"/>
                <w:color w:val="000000"/>
                <w:sz w:val="20"/>
                <w:szCs w:val="20"/>
              </w:rPr>
            </w:pPr>
            <w:r>
              <w:rPr>
                <w:rFonts w:hint="eastAsia"/>
                <w:color w:val="000000"/>
                <w:sz w:val="20"/>
                <w:szCs w:val="20"/>
              </w:rPr>
              <w:t>重大项目</w:t>
            </w:r>
          </w:p>
        </w:tc>
      </w:tr>
      <w:tr w:rsidR="006D5D69" w:rsidTr="00EA18F3">
        <w:trPr>
          <w:trHeight w:val="548"/>
        </w:trPr>
        <w:tc>
          <w:tcPr>
            <w:tcW w:w="483" w:type="dxa"/>
            <w:tcMar>
              <w:left w:w="28" w:type="dxa"/>
              <w:right w:w="28" w:type="dxa"/>
            </w:tcMar>
            <w:vAlign w:val="center"/>
          </w:tcPr>
          <w:p w:rsidR="006D5D69" w:rsidRDefault="006D5D69" w:rsidP="006D5D69">
            <w:pPr>
              <w:pStyle w:val="ab"/>
              <w:rPr>
                <w:color w:val="000000" w:themeColor="text1"/>
                <w:sz w:val="20"/>
                <w:szCs w:val="20"/>
              </w:rPr>
            </w:pPr>
            <w:r>
              <w:rPr>
                <w:rFonts w:hint="eastAsia"/>
                <w:color w:val="000000" w:themeColor="text1"/>
                <w:sz w:val="20"/>
                <w:szCs w:val="20"/>
              </w:rPr>
              <w:t>7</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center"/>
              <w:rPr>
                <w:rFonts w:ascii="Times New Roman" w:eastAsia="等线" w:hAnsi="Times New Roman" w:cs="Times New Roman" w:hint="eastAsia"/>
                <w:color w:val="000000"/>
                <w:sz w:val="20"/>
                <w:szCs w:val="20"/>
              </w:rPr>
            </w:pPr>
            <w:r>
              <w:rPr>
                <w:rFonts w:cs="Times New Roman" w:hint="eastAsia"/>
                <w:color w:val="000000"/>
                <w:sz w:val="20"/>
                <w:szCs w:val="20"/>
              </w:rPr>
              <w:t>锌</w:t>
            </w:r>
            <w:r>
              <w:rPr>
                <w:rFonts w:ascii="Times New Roman" w:eastAsia="等线" w:hAnsi="Times New Roman" w:cs="Times New Roman"/>
                <w:color w:val="000000"/>
                <w:sz w:val="20"/>
                <w:szCs w:val="20"/>
              </w:rPr>
              <w:t>-</w:t>
            </w:r>
            <w:r>
              <w:rPr>
                <w:rFonts w:cs="Times New Roman" w:hint="eastAsia"/>
                <w:color w:val="000000"/>
                <w:sz w:val="20"/>
                <w:szCs w:val="20"/>
              </w:rPr>
              <w:t>镍电池用</w:t>
            </w:r>
            <w:r>
              <w:rPr>
                <w:rFonts w:ascii="Times New Roman" w:eastAsia="等线" w:hAnsi="Times New Roman" w:cs="Times New Roman"/>
                <w:color w:val="000000"/>
                <w:sz w:val="20"/>
                <w:szCs w:val="20"/>
              </w:rPr>
              <w:t>PAn/</w:t>
            </w:r>
            <w:r>
              <w:rPr>
                <w:rFonts w:cs="Times New Roman" w:hint="eastAsia"/>
                <w:color w:val="000000"/>
                <w:sz w:val="20"/>
                <w:szCs w:val="20"/>
              </w:rPr>
              <w:t>多孔锌负极设计及其结构调控</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center"/>
              <w:rPr>
                <w:rFonts w:ascii="Times New Roman" w:eastAsia="等线" w:hAnsi="Times New Roman" w:cs="Times New Roman"/>
                <w:color w:val="000000"/>
                <w:sz w:val="20"/>
                <w:szCs w:val="20"/>
              </w:rPr>
            </w:pPr>
            <w:r>
              <w:rPr>
                <w:rFonts w:ascii="Times New Roman" w:eastAsia="等线" w:hAnsi="Times New Roman" w:cs="Times New Roman"/>
                <w:color w:val="000000"/>
                <w:sz w:val="20"/>
                <w:szCs w:val="20"/>
              </w:rPr>
              <w:t>KJ2019A0145</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center"/>
              <w:rPr>
                <w:rFonts w:ascii="宋体" w:eastAsia="宋体" w:hAnsi="宋体" w:cs="宋体"/>
                <w:color w:val="000000"/>
                <w:sz w:val="20"/>
                <w:szCs w:val="20"/>
              </w:rPr>
            </w:pPr>
            <w:r>
              <w:rPr>
                <w:rFonts w:hint="eastAsia"/>
                <w:color w:val="000000"/>
                <w:sz w:val="20"/>
                <w:szCs w:val="20"/>
              </w:rPr>
              <w:t>杨超</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center"/>
              <w:rPr>
                <w:rFonts w:hint="eastAsia"/>
                <w:color w:val="000000"/>
                <w:sz w:val="20"/>
                <w:szCs w:val="20"/>
              </w:rPr>
            </w:pPr>
            <w:r>
              <w:rPr>
                <w:rFonts w:hint="eastAsia"/>
                <w:color w:val="000000"/>
                <w:sz w:val="20"/>
                <w:szCs w:val="20"/>
              </w:rPr>
              <w:t>重大项目</w:t>
            </w:r>
          </w:p>
        </w:tc>
      </w:tr>
      <w:tr w:rsidR="006D5D69" w:rsidTr="00EA18F3">
        <w:trPr>
          <w:trHeight w:val="548"/>
        </w:trPr>
        <w:tc>
          <w:tcPr>
            <w:tcW w:w="483" w:type="dxa"/>
            <w:tcMar>
              <w:left w:w="28" w:type="dxa"/>
              <w:right w:w="28" w:type="dxa"/>
            </w:tcMar>
            <w:vAlign w:val="center"/>
          </w:tcPr>
          <w:p w:rsidR="006D5D69" w:rsidRDefault="006D5D69" w:rsidP="006D5D69">
            <w:pPr>
              <w:pStyle w:val="ab"/>
              <w:rPr>
                <w:color w:val="000000" w:themeColor="text1"/>
                <w:sz w:val="20"/>
                <w:szCs w:val="20"/>
              </w:rPr>
            </w:pPr>
            <w:r>
              <w:rPr>
                <w:rFonts w:hint="eastAsia"/>
                <w:color w:val="000000" w:themeColor="text1"/>
                <w:sz w:val="20"/>
                <w:szCs w:val="20"/>
              </w:rPr>
              <w:t>8</w:t>
            </w:r>
          </w:p>
        </w:tc>
        <w:tc>
          <w:tcPr>
            <w:tcW w:w="479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center"/>
              <w:rPr>
                <w:rFonts w:ascii="Times New Roman" w:eastAsia="等线" w:hAnsi="Times New Roman" w:cs="Times New Roman" w:hint="eastAsia"/>
                <w:color w:val="000000"/>
                <w:sz w:val="20"/>
                <w:szCs w:val="20"/>
              </w:rPr>
            </w:pPr>
            <w:r>
              <w:rPr>
                <w:rFonts w:cs="Times New Roman" w:hint="eastAsia"/>
                <w:color w:val="000000"/>
                <w:sz w:val="20"/>
                <w:szCs w:val="20"/>
              </w:rPr>
              <w:t>典型药物活性化合物（</w:t>
            </w:r>
            <w:r>
              <w:rPr>
                <w:rFonts w:ascii="Times New Roman" w:eastAsia="等线" w:hAnsi="Times New Roman" w:cs="Times New Roman"/>
                <w:color w:val="000000"/>
                <w:sz w:val="20"/>
                <w:szCs w:val="20"/>
              </w:rPr>
              <w:t>PhACs</w:t>
            </w:r>
            <w:r>
              <w:rPr>
                <w:rFonts w:cs="Times New Roman" w:hint="eastAsia"/>
                <w:color w:val="000000"/>
                <w:sz w:val="20"/>
                <w:szCs w:val="20"/>
              </w:rPr>
              <w:t>）的环境赋存、生物累积及风险</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center"/>
              <w:rPr>
                <w:rFonts w:ascii="Times New Roman" w:eastAsia="等线" w:hAnsi="Times New Roman" w:cs="Times New Roman"/>
                <w:color w:val="000000"/>
                <w:sz w:val="20"/>
                <w:szCs w:val="20"/>
              </w:rPr>
            </w:pPr>
            <w:r>
              <w:rPr>
                <w:rFonts w:ascii="Times New Roman" w:eastAsia="等线" w:hAnsi="Times New Roman" w:cs="Times New Roman"/>
                <w:color w:val="000000"/>
                <w:sz w:val="20"/>
                <w:szCs w:val="20"/>
              </w:rPr>
              <w:t>KJ2019A0153</w:t>
            </w:r>
          </w:p>
        </w:tc>
        <w:tc>
          <w:tcPr>
            <w:tcW w:w="1134" w:type="dxa"/>
            <w:tcBorders>
              <w:top w:val="nil"/>
              <w:left w:val="nil"/>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center"/>
              <w:rPr>
                <w:rFonts w:ascii="宋体" w:eastAsia="宋体" w:hAnsi="宋体" w:cs="宋体"/>
                <w:color w:val="000000"/>
                <w:sz w:val="20"/>
                <w:szCs w:val="20"/>
              </w:rPr>
            </w:pPr>
            <w:r>
              <w:rPr>
                <w:rFonts w:hint="eastAsia"/>
                <w:color w:val="000000"/>
                <w:sz w:val="20"/>
                <w:szCs w:val="20"/>
              </w:rPr>
              <w:t>杨晓凡</w:t>
            </w:r>
          </w:p>
        </w:tc>
        <w:tc>
          <w:tcPr>
            <w:tcW w:w="1276" w:type="dxa"/>
            <w:tcBorders>
              <w:top w:val="nil"/>
              <w:left w:val="nil"/>
              <w:bottom w:val="single" w:sz="4" w:space="0" w:color="auto"/>
              <w:right w:val="single" w:sz="4" w:space="0" w:color="auto"/>
            </w:tcBorders>
            <w:shd w:val="clear" w:color="000000" w:fill="FFFFFF"/>
            <w:tcMar>
              <w:left w:w="28" w:type="dxa"/>
              <w:right w:w="28" w:type="dxa"/>
            </w:tcMar>
            <w:vAlign w:val="center"/>
          </w:tcPr>
          <w:p w:rsidR="006D5D69" w:rsidRDefault="006D5D69" w:rsidP="006D5D69">
            <w:pPr>
              <w:jc w:val="center"/>
              <w:rPr>
                <w:rFonts w:hint="eastAsia"/>
                <w:color w:val="000000"/>
                <w:sz w:val="20"/>
                <w:szCs w:val="20"/>
              </w:rPr>
            </w:pPr>
            <w:r>
              <w:rPr>
                <w:rFonts w:hint="eastAsia"/>
                <w:color w:val="000000"/>
                <w:sz w:val="20"/>
                <w:szCs w:val="20"/>
              </w:rPr>
              <w:t>重大项目</w:t>
            </w:r>
          </w:p>
        </w:tc>
      </w:tr>
      <w:tr w:rsidR="006D5D69" w:rsidTr="001848B9">
        <w:trPr>
          <w:trHeight w:val="548"/>
        </w:trPr>
        <w:tc>
          <w:tcPr>
            <w:tcW w:w="483" w:type="dxa"/>
            <w:tcMar>
              <w:left w:w="28" w:type="dxa"/>
              <w:right w:w="28" w:type="dxa"/>
            </w:tcMar>
            <w:vAlign w:val="center"/>
          </w:tcPr>
          <w:p w:rsidR="006D5D69" w:rsidRDefault="004B0B82" w:rsidP="006D5D69">
            <w:pPr>
              <w:pStyle w:val="ab"/>
              <w:rPr>
                <w:color w:val="000000" w:themeColor="text1"/>
                <w:sz w:val="20"/>
                <w:szCs w:val="20"/>
              </w:rPr>
            </w:pPr>
            <w:r>
              <w:rPr>
                <w:rFonts w:hint="eastAsia"/>
                <w:color w:val="000000" w:themeColor="text1"/>
                <w:sz w:val="20"/>
                <w:szCs w:val="20"/>
              </w:rPr>
              <w:t>9</w:t>
            </w:r>
          </w:p>
        </w:tc>
        <w:tc>
          <w:tcPr>
            <w:tcW w:w="479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D5D69" w:rsidRDefault="006D5D69" w:rsidP="006D5D69">
            <w:pPr>
              <w:widowControl/>
              <w:jc w:val="left"/>
              <w:rPr>
                <w:rFonts w:ascii="宋体" w:eastAsia="宋体" w:hAnsi="宋体" w:cs="宋体"/>
                <w:color w:val="000000"/>
                <w:kern w:val="0"/>
                <w:sz w:val="20"/>
                <w:szCs w:val="20"/>
              </w:rPr>
            </w:pPr>
            <w:r>
              <w:rPr>
                <w:rFonts w:hint="eastAsia"/>
                <w:color w:val="000000"/>
                <w:sz w:val="20"/>
                <w:szCs w:val="20"/>
              </w:rPr>
              <w:t>高转换效率光伏玻璃关键技术的研究及其产业化</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D5D69" w:rsidRDefault="006D5D69" w:rsidP="006D5D69">
            <w:pPr>
              <w:jc w:val="center"/>
              <w:rPr>
                <w:rFonts w:ascii="Times New Roman" w:eastAsia="等线" w:hAnsi="Times New Roman" w:cs="Times New Roman" w:hint="eastAsia"/>
                <w:color w:val="000000"/>
                <w:sz w:val="20"/>
                <w:szCs w:val="20"/>
              </w:rPr>
            </w:pPr>
            <w:r>
              <w:rPr>
                <w:rFonts w:ascii="Times New Roman" w:eastAsia="等线" w:hAnsi="Times New Roman" w:cs="Times New Roman"/>
                <w:color w:val="000000"/>
                <w:sz w:val="20"/>
                <w:szCs w:val="20"/>
              </w:rPr>
              <w:t>201903a05020013</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D5D69" w:rsidRDefault="006D5D69" w:rsidP="006D5D69">
            <w:pPr>
              <w:jc w:val="center"/>
              <w:rPr>
                <w:rFonts w:ascii="宋体" w:eastAsia="宋体" w:hAnsi="宋体" w:cs="宋体"/>
                <w:color w:val="000000"/>
                <w:sz w:val="20"/>
                <w:szCs w:val="20"/>
              </w:rPr>
            </w:pPr>
            <w:r>
              <w:rPr>
                <w:rFonts w:hint="eastAsia"/>
                <w:color w:val="000000"/>
                <w:sz w:val="20"/>
                <w:szCs w:val="20"/>
              </w:rPr>
              <w:t>陈志明</w:t>
            </w:r>
          </w:p>
        </w:tc>
        <w:tc>
          <w:tcPr>
            <w:tcW w:w="1276" w:type="dxa"/>
            <w:tcMar>
              <w:left w:w="28" w:type="dxa"/>
              <w:right w:w="28" w:type="dxa"/>
            </w:tcMar>
            <w:vAlign w:val="center"/>
          </w:tcPr>
          <w:p w:rsidR="006D5D69" w:rsidRDefault="006D5D69" w:rsidP="006D5D69">
            <w:pPr>
              <w:pStyle w:val="ab"/>
              <w:rPr>
                <w:color w:val="000000" w:themeColor="text1"/>
                <w:sz w:val="20"/>
                <w:szCs w:val="20"/>
              </w:rPr>
            </w:pPr>
            <w:r w:rsidRPr="006D5D69">
              <w:rPr>
                <w:rFonts w:hint="eastAsia"/>
                <w:color w:val="000000" w:themeColor="text1"/>
                <w:sz w:val="20"/>
                <w:szCs w:val="20"/>
              </w:rPr>
              <w:t>重大专项</w:t>
            </w:r>
          </w:p>
        </w:tc>
      </w:tr>
    </w:tbl>
    <w:p w:rsidR="00B437C6" w:rsidRPr="00B437C6" w:rsidRDefault="00B437C6" w:rsidP="00B437C6">
      <w:pPr>
        <w:rPr>
          <w:rFonts w:hint="eastAsia"/>
        </w:rPr>
      </w:pPr>
    </w:p>
    <w:p w:rsidR="009239BD" w:rsidRDefault="00D51C42">
      <w:pPr>
        <w:pStyle w:val="3"/>
        <w:rPr>
          <w:color w:val="000000" w:themeColor="text1"/>
          <w:sz w:val="22"/>
          <w:szCs w:val="22"/>
        </w:rPr>
      </w:pPr>
      <w:r>
        <w:rPr>
          <w:color w:val="000000" w:themeColor="text1"/>
          <w:sz w:val="22"/>
          <w:szCs w:val="22"/>
        </w:rPr>
        <w:t>3</w:t>
      </w:r>
      <w:r>
        <w:rPr>
          <w:color w:val="000000" w:themeColor="text1"/>
          <w:sz w:val="22"/>
          <w:szCs w:val="22"/>
        </w:rPr>
        <w:t>．</w:t>
      </w:r>
      <w:bookmarkEnd w:id="3"/>
      <w:r>
        <w:rPr>
          <w:color w:val="000000" w:themeColor="text1"/>
          <w:sz w:val="22"/>
          <w:szCs w:val="22"/>
        </w:rPr>
        <w:t>其他科技项目</w:t>
      </w:r>
      <w:bookmarkStart w:id="5" w:name="_GoBack"/>
      <w:bookmarkEnd w:id="4"/>
      <w:bookmarkEnd w:id="5"/>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4790"/>
        <w:gridCol w:w="1276"/>
        <w:gridCol w:w="1134"/>
        <w:gridCol w:w="1276"/>
      </w:tblGrid>
      <w:tr w:rsidR="00B437C6" w:rsidTr="00034713">
        <w:trPr>
          <w:trHeight w:val="474"/>
        </w:trPr>
        <w:tc>
          <w:tcPr>
            <w:tcW w:w="483" w:type="dxa"/>
            <w:tcMar>
              <w:left w:w="28" w:type="dxa"/>
              <w:right w:w="28" w:type="dxa"/>
            </w:tcMar>
            <w:vAlign w:val="center"/>
          </w:tcPr>
          <w:p w:rsidR="00B437C6" w:rsidRDefault="00B437C6" w:rsidP="00034713">
            <w:pPr>
              <w:pStyle w:val="ab"/>
              <w:rPr>
                <w:b/>
                <w:sz w:val="20"/>
                <w:szCs w:val="20"/>
              </w:rPr>
            </w:pPr>
            <w:r>
              <w:rPr>
                <w:b/>
                <w:sz w:val="20"/>
                <w:szCs w:val="20"/>
              </w:rPr>
              <w:t>序号</w:t>
            </w:r>
          </w:p>
        </w:tc>
        <w:tc>
          <w:tcPr>
            <w:tcW w:w="4790" w:type="dxa"/>
            <w:tcMar>
              <w:left w:w="28" w:type="dxa"/>
              <w:right w:w="28" w:type="dxa"/>
            </w:tcMar>
            <w:vAlign w:val="center"/>
          </w:tcPr>
          <w:p w:rsidR="00B437C6" w:rsidRDefault="00B437C6" w:rsidP="00034713">
            <w:pPr>
              <w:pStyle w:val="ab"/>
              <w:rPr>
                <w:b/>
                <w:sz w:val="20"/>
                <w:szCs w:val="20"/>
              </w:rPr>
            </w:pPr>
            <w:r>
              <w:rPr>
                <w:b/>
                <w:sz w:val="20"/>
                <w:szCs w:val="20"/>
              </w:rPr>
              <w:t>项目名称</w:t>
            </w:r>
          </w:p>
        </w:tc>
        <w:tc>
          <w:tcPr>
            <w:tcW w:w="1276" w:type="dxa"/>
            <w:tcMar>
              <w:left w:w="28" w:type="dxa"/>
              <w:right w:w="28" w:type="dxa"/>
            </w:tcMar>
            <w:vAlign w:val="center"/>
          </w:tcPr>
          <w:p w:rsidR="00B437C6" w:rsidRDefault="00B437C6" w:rsidP="00034713">
            <w:pPr>
              <w:pStyle w:val="ab"/>
              <w:rPr>
                <w:b/>
                <w:sz w:val="20"/>
                <w:szCs w:val="20"/>
              </w:rPr>
            </w:pPr>
            <w:r>
              <w:rPr>
                <w:b/>
                <w:sz w:val="20"/>
                <w:szCs w:val="20"/>
              </w:rPr>
              <w:t>批号</w:t>
            </w:r>
          </w:p>
        </w:tc>
        <w:tc>
          <w:tcPr>
            <w:tcW w:w="1134" w:type="dxa"/>
            <w:tcMar>
              <w:left w:w="28" w:type="dxa"/>
              <w:right w:w="28" w:type="dxa"/>
            </w:tcMar>
            <w:vAlign w:val="center"/>
          </w:tcPr>
          <w:p w:rsidR="00B437C6" w:rsidRDefault="00B437C6" w:rsidP="00034713">
            <w:pPr>
              <w:pStyle w:val="ab"/>
              <w:rPr>
                <w:b/>
                <w:sz w:val="20"/>
                <w:szCs w:val="20"/>
              </w:rPr>
            </w:pPr>
            <w:r>
              <w:rPr>
                <w:b/>
                <w:sz w:val="20"/>
                <w:szCs w:val="20"/>
              </w:rPr>
              <w:t>负责人</w:t>
            </w:r>
          </w:p>
        </w:tc>
        <w:tc>
          <w:tcPr>
            <w:tcW w:w="1276" w:type="dxa"/>
            <w:tcMar>
              <w:left w:w="28" w:type="dxa"/>
              <w:right w:w="28" w:type="dxa"/>
            </w:tcMar>
            <w:vAlign w:val="center"/>
          </w:tcPr>
          <w:p w:rsidR="00B437C6" w:rsidRDefault="00B437C6" w:rsidP="00034713">
            <w:pPr>
              <w:pStyle w:val="ab"/>
              <w:rPr>
                <w:b/>
                <w:sz w:val="20"/>
                <w:szCs w:val="20"/>
              </w:rPr>
            </w:pPr>
            <w:r>
              <w:rPr>
                <w:b/>
                <w:sz w:val="20"/>
                <w:szCs w:val="20"/>
              </w:rPr>
              <w:t>类别</w:t>
            </w:r>
          </w:p>
        </w:tc>
      </w:tr>
      <w:tr w:rsidR="006D5D69" w:rsidTr="000470BB">
        <w:trPr>
          <w:trHeight w:val="764"/>
        </w:trPr>
        <w:tc>
          <w:tcPr>
            <w:tcW w:w="483" w:type="dxa"/>
            <w:tcMar>
              <w:left w:w="28" w:type="dxa"/>
              <w:right w:w="28" w:type="dxa"/>
            </w:tcMar>
            <w:vAlign w:val="center"/>
          </w:tcPr>
          <w:p w:rsidR="006D5D69" w:rsidRDefault="006D5D69" w:rsidP="006D5D69">
            <w:pPr>
              <w:pStyle w:val="ab"/>
              <w:rPr>
                <w:color w:val="000000" w:themeColor="text1"/>
                <w:sz w:val="20"/>
                <w:szCs w:val="20"/>
              </w:rPr>
            </w:pPr>
            <w:r>
              <w:rPr>
                <w:color w:val="000000" w:themeColor="text1"/>
                <w:sz w:val="20"/>
                <w:szCs w:val="20"/>
              </w:rPr>
              <w:t>1</w:t>
            </w:r>
          </w:p>
        </w:tc>
        <w:tc>
          <w:tcPr>
            <w:tcW w:w="479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6D5D69" w:rsidRDefault="006D5D69" w:rsidP="006D5D69">
            <w:pPr>
              <w:widowControl/>
              <w:jc w:val="left"/>
              <w:rPr>
                <w:rFonts w:ascii="Times New Roman" w:eastAsia="等线" w:hAnsi="Times New Roman" w:cs="Times New Roman"/>
                <w:color w:val="000000"/>
                <w:kern w:val="0"/>
                <w:sz w:val="20"/>
                <w:szCs w:val="20"/>
              </w:rPr>
            </w:pPr>
            <w:r>
              <w:rPr>
                <w:rFonts w:cs="Times New Roman" w:hint="eastAsia"/>
                <w:color w:val="000000"/>
                <w:sz w:val="20"/>
                <w:szCs w:val="20"/>
              </w:rPr>
              <w:t>原子级</w:t>
            </w:r>
            <w:r>
              <w:rPr>
                <w:rFonts w:ascii="Times New Roman" w:eastAsia="等线" w:hAnsi="Times New Roman" w:cs="Times New Roman"/>
                <w:color w:val="000000"/>
                <w:sz w:val="20"/>
                <w:szCs w:val="20"/>
              </w:rPr>
              <w:t>Pt1/TiO2</w:t>
            </w:r>
            <w:r>
              <w:rPr>
                <w:rFonts w:cs="Times New Roman" w:hint="eastAsia"/>
                <w:color w:val="000000"/>
                <w:sz w:val="20"/>
                <w:szCs w:val="20"/>
              </w:rPr>
              <w:t>催化</w:t>
            </w:r>
            <w:r>
              <w:rPr>
                <w:rFonts w:ascii="Times New Roman" w:eastAsia="等线" w:hAnsi="Times New Roman" w:cs="Times New Roman"/>
                <w:color w:val="000000"/>
                <w:sz w:val="20"/>
                <w:szCs w:val="20"/>
              </w:rPr>
              <w:t>POPs</w:t>
            </w:r>
            <w:r>
              <w:rPr>
                <w:rFonts w:cs="Times New Roman" w:hint="eastAsia"/>
                <w:color w:val="000000"/>
                <w:sz w:val="20"/>
                <w:szCs w:val="20"/>
              </w:rPr>
              <w:t>氧化降解性能和机制研究</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D5D69" w:rsidRDefault="006D5D69" w:rsidP="006D5D69">
            <w:pPr>
              <w:jc w:val="center"/>
              <w:rPr>
                <w:rFonts w:ascii="Times New Roman" w:eastAsia="等线" w:hAnsi="Times New Roman" w:cs="Times New Roman"/>
                <w:color w:val="000000"/>
                <w:sz w:val="20"/>
                <w:szCs w:val="20"/>
              </w:rPr>
            </w:pPr>
            <w:r>
              <w:rPr>
                <w:rFonts w:ascii="Times New Roman" w:eastAsia="等线" w:hAnsi="Times New Roman" w:cs="Times New Roman"/>
                <w:color w:val="000000"/>
                <w:sz w:val="20"/>
                <w:szCs w:val="20"/>
              </w:rPr>
              <w:t>ES201980199</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D5D69" w:rsidRDefault="006D5D69" w:rsidP="006D5D69">
            <w:pPr>
              <w:jc w:val="center"/>
              <w:rPr>
                <w:rFonts w:ascii="宋体" w:eastAsia="宋体" w:hAnsi="宋体" w:cs="宋体"/>
                <w:color w:val="000000"/>
                <w:sz w:val="20"/>
                <w:szCs w:val="20"/>
              </w:rPr>
            </w:pPr>
            <w:r>
              <w:rPr>
                <w:rFonts w:hint="eastAsia"/>
                <w:color w:val="000000"/>
                <w:sz w:val="20"/>
                <w:szCs w:val="20"/>
              </w:rPr>
              <w:t>蒯龙</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6D5D69" w:rsidRDefault="006D5D69" w:rsidP="006D5D69">
            <w:pPr>
              <w:jc w:val="center"/>
              <w:rPr>
                <w:rFonts w:hint="eastAsia"/>
                <w:color w:val="000000"/>
                <w:sz w:val="20"/>
                <w:szCs w:val="20"/>
              </w:rPr>
            </w:pPr>
            <w:r w:rsidRPr="006D5D69">
              <w:rPr>
                <w:rFonts w:hint="eastAsia"/>
                <w:color w:val="000000"/>
                <w:sz w:val="20"/>
                <w:szCs w:val="20"/>
              </w:rPr>
              <w:t>江西省省教育厅</w:t>
            </w:r>
            <w:r w:rsidRPr="006D5D69">
              <w:rPr>
                <w:rFonts w:hint="eastAsia"/>
                <w:color w:val="000000"/>
                <w:sz w:val="20"/>
                <w:szCs w:val="20"/>
              </w:rPr>
              <w:t>/</w:t>
            </w:r>
            <w:r w:rsidRPr="006D5D69">
              <w:rPr>
                <w:rFonts w:hint="eastAsia"/>
                <w:color w:val="000000"/>
                <w:sz w:val="20"/>
                <w:szCs w:val="20"/>
              </w:rPr>
              <w:t>重大重点项目</w:t>
            </w:r>
          </w:p>
        </w:tc>
      </w:tr>
      <w:tr w:rsidR="006D5D69" w:rsidTr="000470BB">
        <w:trPr>
          <w:trHeight w:val="548"/>
        </w:trPr>
        <w:tc>
          <w:tcPr>
            <w:tcW w:w="483" w:type="dxa"/>
            <w:tcMar>
              <w:left w:w="28" w:type="dxa"/>
              <w:right w:w="28" w:type="dxa"/>
            </w:tcMar>
            <w:vAlign w:val="center"/>
          </w:tcPr>
          <w:p w:rsidR="006D5D69" w:rsidRDefault="006D5D69" w:rsidP="006D5D69">
            <w:pPr>
              <w:pStyle w:val="ab"/>
              <w:rPr>
                <w:color w:val="000000" w:themeColor="text1"/>
                <w:sz w:val="20"/>
                <w:szCs w:val="20"/>
              </w:rPr>
            </w:pPr>
            <w:r>
              <w:rPr>
                <w:color w:val="000000" w:themeColor="text1"/>
                <w:sz w:val="20"/>
                <w:szCs w:val="20"/>
              </w:rPr>
              <w:t>2</w:t>
            </w:r>
          </w:p>
        </w:tc>
        <w:tc>
          <w:tcPr>
            <w:tcW w:w="479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6D5D69" w:rsidRDefault="006D5D69" w:rsidP="006D5D69">
            <w:pPr>
              <w:jc w:val="left"/>
              <w:rPr>
                <w:rFonts w:ascii="Times New Roman" w:eastAsia="等线" w:hAnsi="Times New Roman" w:cs="Times New Roman" w:hint="eastAsia"/>
                <w:color w:val="000000"/>
                <w:sz w:val="20"/>
                <w:szCs w:val="20"/>
              </w:rPr>
            </w:pPr>
            <w:r>
              <w:rPr>
                <w:rFonts w:cs="Times New Roman" w:hint="eastAsia"/>
                <w:color w:val="000000"/>
                <w:sz w:val="20"/>
                <w:szCs w:val="20"/>
              </w:rPr>
              <w:t>氟塑料基隔离结构复合材料的制备及导热与屏蔽性能研究</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rsidR="006D5D69" w:rsidRDefault="006D5D69" w:rsidP="006D5D69">
            <w:pPr>
              <w:jc w:val="center"/>
              <w:rPr>
                <w:rFonts w:ascii="Times New Roman" w:eastAsia="等线" w:hAnsi="Times New Roman" w:cs="Times New Roman"/>
                <w:color w:val="000000"/>
                <w:sz w:val="20"/>
                <w:szCs w:val="20"/>
              </w:rPr>
            </w:pPr>
            <w:r>
              <w:rPr>
                <w:rFonts w:ascii="Times New Roman" w:eastAsia="等线" w:hAnsi="Times New Roman" w:cs="Times New Roman"/>
                <w:color w:val="000000"/>
                <w:sz w:val="20"/>
                <w:szCs w:val="20"/>
              </w:rPr>
              <w:t>PECL2019KF010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rsidR="006D5D69" w:rsidRDefault="006D5D69" w:rsidP="006D5D69">
            <w:pPr>
              <w:jc w:val="center"/>
              <w:rPr>
                <w:rFonts w:ascii="宋体" w:eastAsia="宋体" w:hAnsi="宋体" w:cs="宋体"/>
                <w:color w:val="000000"/>
                <w:sz w:val="20"/>
                <w:szCs w:val="20"/>
              </w:rPr>
            </w:pPr>
            <w:r>
              <w:rPr>
                <w:rFonts w:hint="eastAsia"/>
                <w:color w:val="000000"/>
                <w:sz w:val="20"/>
                <w:szCs w:val="20"/>
              </w:rPr>
              <w:t>王慧</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tcPr>
          <w:p w:rsidR="006D5D69" w:rsidRDefault="006D5D69" w:rsidP="006D5D69">
            <w:pPr>
              <w:jc w:val="center"/>
              <w:rPr>
                <w:rFonts w:hint="eastAsia"/>
                <w:color w:val="000000"/>
                <w:sz w:val="20"/>
                <w:szCs w:val="20"/>
              </w:rPr>
            </w:pPr>
            <w:r>
              <w:rPr>
                <w:rFonts w:hint="eastAsia"/>
                <w:color w:val="000000"/>
                <w:sz w:val="20"/>
                <w:szCs w:val="20"/>
              </w:rPr>
              <w:t>其他各类资助项目</w:t>
            </w:r>
          </w:p>
        </w:tc>
      </w:tr>
    </w:tbl>
    <w:p w:rsidR="009239BD" w:rsidRDefault="009239BD">
      <w:pPr>
        <w:rPr>
          <w:rFonts w:ascii="Times New Roman" w:hAnsi="Times New Roman" w:cs="Times New Roman"/>
          <w:color w:val="000000" w:themeColor="text1"/>
        </w:rPr>
      </w:pPr>
    </w:p>
    <w:sectPr w:rsidR="009239BD">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23B" w:rsidRDefault="0072723B" w:rsidP="006D5D69">
      <w:r>
        <w:separator/>
      </w:r>
    </w:p>
  </w:endnote>
  <w:endnote w:type="continuationSeparator" w:id="0">
    <w:p w:rsidR="0072723B" w:rsidRDefault="0072723B" w:rsidP="006D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23B" w:rsidRDefault="0072723B" w:rsidP="006D5D69">
      <w:r>
        <w:separator/>
      </w:r>
    </w:p>
  </w:footnote>
  <w:footnote w:type="continuationSeparator" w:id="0">
    <w:p w:rsidR="0072723B" w:rsidRDefault="0072723B" w:rsidP="006D5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F6BF8"/>
    <w:rsid w:val="001808BD"/>
    <w:rsid w:val="00187A0C"/>
    <w:rsid w:val="001F152F"/>
    <w:rsid w:val="002A3770"/>
    <w:rsid w:val="002D4D65"/>
    <w:rsid w:val="00335631"/>
    <w:rsid w:val="003D3CC7"/>
    <w:rsid w:val="004B0B82"/>
    <w:rsid w:val="00512A20"/>
    <w:rsid w:val="006178AA"/>
    <w:rsid w:val="00641368"/>
    <w:rsid w:val="0064444A"/>
    <w:rsid w:val="006605B4"/>
    <w:rsid w:val="006D5D69"/>
    <w:rsid w:val="0072723B"/>
    <w:rsid w:val="00770844"/>
    <w:rsid w:val="00813D8A"/>
    <w:rsid w:val="008E36CD"/>
    <w:rsid w:val="009239BD"/>
    <w:rsid w:val="00AF6BF8"/>
    <w:rsid w:val="00B437C6"/>
    <w:rsid w:val="00BA5E29"/>
    <w:rsid w:val="00BD7D94"/>
    <w:rsid w:val="00C33A22"/>
    <w:rsid w:val="00CC034B"/>
    <w:rsid w:val="00CC0B9A"/>
    <w:rsid w:val="00D27848"/>
    <w:rsid w:val="00D35226"/>
    <w:rsid w:val="00D51C42"/>
    <w:rsid w:val="00EE122C"/>
    <w:rsid w:val="00F736C6"/>
    <w:rsid w:val="22BC605B"/>
    <w:rsid w:val="29CC0417"/>
    <w:rsid w:val="38A34923"/>
    <w:rsid w:val="4694456D"/>
    <w:rsid w:val="470904DD"/>
    <w:rsid w:val="4F381B7F"/>
    <w:rsid w:val="62CE55DC"/>
    <w:rsid w:val="69C849DB"/>
    <w:rsid w:val="6A4E7E79"/>
    <w:rsid w:val="721E528D"/>
    <w:rsid w:val="77C51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3C91D"/>
  <w15:docId w15:val="{E2F3D8F4-681E-4E3D-8324-D956938A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0"/>
    <w:qFormat/>
    <w:pPr>
      <w:spacing w:before="40" w:after="40" w:line="288" w:lineRule="auto"/>
      <w:jc w:val="left"/>
      <w:outlineLvl w:val="2"/>
    </w:pPr>
    <w:rPr>
      <w:rFonts w:ascii="Times New Roman" w:eastAsia="楷体_GB2312" w:hAnsi="Times New Roman" w:cs="Times New Roman"/>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3"/>
    <w:link w:val="aa"/>
    <w:uiPriority w:val="99"/>
    <w:semiHidden/>
    <w:unhideWhenUsed/>
    <w:qFormat/>
    <w:pPr>
      <w:ind w:firstLineChars="1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ab">
    <w:name w:val="表格文字"/>
    <w:qFormat/>
    <w:pPr>
      <w:autoSpaceDE w:val="0"/>
      <w:autoSpaceDN w:val="0"/>
      <w:adjustRightInd w:val="0"/>
      <w:snapToGrid w:val="0"/>
      <w:jc w:val="center"/>
    </w:pPr>
    <w:rPr>
      <w:sz w:val="18"/>
      <w:szCs w:val="18"/>
    </w:rPr>
  </w:style>
  <w:style w:type="character" w:customStyle="1" w:styleId="30">
    <w:name w:val="标题 3 字符"/>
    <w:basedOn w:val="a0"/>
    <w:link w:val="3"/>
    <w:qFormat/>
    <w:rPr>
      <w:rFonts w:ascii="Times New Roman" w:eastAsia="楷体_GB2312" w:hAnsi="Times New Roman" w:cs="Times New Roman"/>
      <w:b/>
      <w:bCs/>
      <w:szCs w:val="32"/>
    </w:rPr>
  </w:style>
  <w:style w:type="character" w:customStyle="1" w:styleId="a4">
    <w:name w:val="正文文本 字符"/>
    <w:basedOn w:val="a0"/>
    <w:link w:val="a3"/>
    <w:uiPriority w:val="99"/>
    <w:semiHidden/>
    <w:qFormat/>
  </w:style>
  <w:style w:type="character" w:customStyle="1" w:styleId="aa">
    <w:name w:val="正文首行缩进 字符"/>
    <w:basedOn w:val="a4"/>
    <w:link w:val="a9"/>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8966">
      <w:bodyDiv w:val="1"/>
      <w:marLeft w:val="0"/>
      <w:marRight w:val="0"/>
      <w:marTop w:val="0"/>
      <w:marBottom w:val="0"/>
      <w:divBdr>
        <w:top w:val="none" w:sz="0" w:space="0" w:color="auto"/>
        <w:left w:val="none" w:sz="0" w:space="0" w:color="auto"/>
        <w:bottom w:val="none" w:sz="0" w:space="0" w:color="auto"/>
        <w:right w:val="none" w:sz="0" w:space="0" w:color="auto"/>
      </w:divBdr>
    </w:div>
    <w:div w:id="18088650">
      <w:bodyDiv w:val="1"/>
      <w:marLeft w:val="0"/>
      <w:marRight w:val="0"/>
      <w:marTop w:val="0"/>
      <w:marBottom w:val="0"/>
      <w:divBdr>
        <w:top w:val="none" w:sz="0" w:space="0" w:color="auto"/>
        <w:left w:val="none" w:sz="0" w:space="0" w:color="auto"/>
        <w:bottom w:val="none" w:sz="0" w:space="0" w:color="auto"/>
        <w:right w:val="none" w:sz="0" w:space="0" w:color="auto"/>
      </w:divBdr>
    </w:div>
    <w:div w:id="411899080">
      <w:bodyDiv w:val="1"/>
      <w:marLeft w:val="0"/>
      <w:marRight w:val="0"/>
      <w:marTop w:val="0"/>
      <w:marBottom w:val="0"/>
      <w:divBdr>
        <w:top w:val="none" w:sz="0" w:space="0" w:color="auto"/>
        <w:left w:val="none" w:sz="0" w:space="0" w:color="auto"/>
        <w:bottom w:val="none" w:sz="0" w:space="0" w:color="auto"/>
        <w:right w:val="none" w:sz="0" w:space="0" w:color="auto"/>
      </w:divBdr>
    </w:div>
    <w:div w:id="1433354936">
      <w:bodyDiv w:val="1"/>
      <w:marLeft w:val="0"/>
      <w:marRight w:val="0"/>
      <w:marTop w:val="0"/>
      <w:marBottom w:val="0"/>
      <w:divBdr>
        <w:top w:val="none" w:sz="0" w:space="0" w:color="auto"/>
        <w:left w:val="none" w:sz="0" w:space="0" w:color="auto"/>
        <w:bottom w:val="none" w:sz="0" w:space="0" w:color="auto"/>
        <w:right w:val="none" w:sz="0" w:space="0" w:color="auto"/>
      </w:divBdr>
    </w:div>
    <w:div w:id="2097676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120</Words>
  <Characters>686</Characters>
  <Application>Microsoft Office Word</Application>
  <DocSecurity>0</DocSecurity>
  <Lines>5</Lines>
  <Paragraphs>1</Paragraphs>
  <ScaleCrop>false</ScaleCrop>
  <Company>Sky123.Org</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阚清华</cp:lastModifiedBy>
  <cp:revision>4</cp:revision>
  <dcterms:created xsi:type="dcterms:W3CDTF">2021-03-16T07:00:00Z</dcterms:created>
  <dcterms:modified xsi:type="dcterms:W3CDTF">2021-03-16T08:00:00Z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